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3E2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0" w:firstLineChars="0"/>
        <w:jc w:val="center"/>
        <w:textAlignment w:val="auto"/>
        <w:rPr>
          <w:rFonts w:hint="default" w:eastAsia="SimSun" w:cs="Times New Roman"/>
          <w:b/>
          <w:bCs/>
          <w:kern w:val="0"/>
          <w:sz w:val="28"/>
          <w:szCs w:val="28"/>
          <w:u w:val="single"/>
          <w:lang w:val="ru-RU" w:eastAsia="zh-CN" w:bidi="ar"/>
        </w:rPr>
      </w:pP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>К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u w:val="single"/>
          <w:lang w:val="ru-RU"/>
        </w:rPr>
        <w:t xml:space="preserve">онкурс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single"/>
          <w:lang w:val="ru-RU"/>
        </w:rPr>
        <w:t xml:space="preserve">на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single"/>
          <w:lang w:val="ru-RU"/>
        </w:rPr>
        <w:t>включение в кадровый резерв УСЗН Тацинского района Ростовской области</w:t>
      </w:r>
      <w:r>
        <w:rPr>
          <w:rFonts w:hint="default" w:cs="Times New Roman"/>
          <w:b/>
          <w:bCs/>
          <w:i w:val="0"/>
          <w:iCs w:val="0"/>
          <w:color w:val="000000"/>
          <w:sz w:val="28"/>
          <w:szCs w:val="28"/>
          <w:u w:val="single"/>
          <w:lang w:val="ru-RU"/>
        </w:rPr>
        <w:t xml:space="preserve"> на должность </w:t>
      </w: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u w:val="single"/>
          <w:lang w:val="en-US" w:eastAsia="zh-CN" w:bidi="ar"/>
        </w:rPr>
        <w:t>ведущ</w:t>
      </w:r>
      <w:r>
        <w:rPr>
          <w:rFonts w:hint="default" w:cs="Times New Roman"/>
          <w:b/>
          <w:bCs/>
          <w:kern w:val="0"/>
          <w:sz w:val="28"/>
          <w:szCs w:val="28"/>
          <w:u w:val="single"/>
          <w:lang w:val="ru-RU" w:eastAsia="zh-CN" w:bidi="ar"/>
        </w:rPr>
        <w:t>его</w:t>
      </w: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u w:val="single"/>
          <w:lang w:val="en-US" w:eastAsia="zh-CN" w:bidi="ar"/>
        </w:rPr>
        <w:t xml:space="preserve"> специалист</w:t>
      </w:r>
      <w:r>
        <w:rPr>
          <w:rFonts w:hint="default" w:cs="Times New Roman"/>
          <w:b/>
          <w:bCs/>
          <w:kern w:val="0"/>
          <w:sz w:val="28"/>
          <w:szCs w:val="28"/>
          <w:u w:val="single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u w:val="single"/>
          <w:lang w:val="ru-RU" w:eastAsia="zh-CN" w:bidi="ar"/>
        </w:rPr>
        <w:t xml:space="preserve"> отдела </w:t>
      </w:r>
      <w:r>
        <w:rPr>
          <w:rFonts w:hint="default" w:eastAsia="SimSun" w:cs="Times New Roman"/>
          <w:b/>
          <w:bCs/>
          <w:kern w:val="0"/>
          <w:sz w:val="28"/>
          <w:szCs w:val="28"/>
          <w:u w:val="single"/>
          <w:lang w:val="ru-RU" w:eastAsia="zh-CN" w:bidi="ar"/>
        </w:rPr>
        <w:t>бухгалтерского учета и экономического анализа</w:t>
      </w:r>
    </w:p>
    <w:p w14:paraId="32FA190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u w:val="single"/>
          <w:lang w:val="en-US" w:eastAsia="zh-CN" w:bidi="ar"/>
        </w:rPr>
        <w:t>проводится в два этапа:</w:t>
      </w:r>
    </w:p>
    <w:p w14:paraId="0F646A29"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- на первом этапе осуществляется информирование граждан о конкурсе, прием и изучение документов лиц, пожелавших участвовать в конкурсе, проверка достоверности сведений, содержащихся в представленных документах;</w:t>
      </w:r>
    </w:p>
    <w:p w14:paraId="4C63DE8B"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- на втором этапе проводится оценка профессионального уровня кандидатов, их соответствия квалификационным требованиям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 xml:space="preserve">, путем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lang w:val="ru-RU"/>
        </w:rPr>
        <w:t>профессионального тестирования и собеседования с кандидатами, после чего определяется победитель.</w:t>
      </w:r>
    </w:p>
    <w:p w14:paraId="4BEC83DF"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cs="Times New Roman"/>
          <w:i w:val="0"/>
          <w:iCs w:val="0"/>
          <w:color w:val="000000"/>
          <w:sz w:val="28"/>
          <w:szCs w:val="28"/>
          <w:u w:val="none"/>
          <w:lang w:val="ru-RU"/>
        </w:rPr>
      </w:pPr>
      <w:r>
        <w:rPr>
          <w:rFonts w:hint="default" w:cs="Times New Roman"/>
          <w:kern w:val="0"/>
          <w:sz w:val="28"/>
          <w:szCs w:val="28"/>
          <w:lang w:val="ru-RU" w:eastAsia="zh-CN" w:bidi="ar"/>
        </w:rPr>
        <w:t xml:space="preserve">Первый этап конкурса продлится по </w:t>
      </w: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u w:val="single"/>
          <w:lang w:val="ru-RU" w:eastAsia="zh-CN" w:bidi="ar"/>
        </w:rPr>
        <w:t>по</w:t>
      </w:r>
      <w:r>
        <w:rPr>
          <w:rFonts w:hint="default" w:cs="Times New Roman"/>
          <w:b/>
          <w:bCs/>
          <w:kern w:val="0"/>
          <w:sz w:val="28"/>
          <w:szCs w:val="28"/>
          <w:u w:val="single"/>
          <w:lang w:val="ru-RU" w:eastAsia="zh-CN" w:bidi="ar"/>
        </w:rPr>
        <w:t xml:space="preserve"> 28 мая </w:t>
      </w: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u w:val="single"/>
          <w:lang w:val="ru-RU" w:eastAsia="zh-CN" w:bidi="ar"/>
        </w:rPr>
        <w:t>202</w:t>
      </w:r>
      <w:r>
        <w:rPr>
          <w:rFonts w:hint="default" w:cs="Times New Roman"/>
          <w:b/>
          <w:bCs/>
          <w:kern w:val="0"/>
          <w:sz w:val="28"/>
          <w:szCs w:val="28"/>
          <w:u w:val="single"/>
          <w:lang w:val="ru-RU" w:eastAsia="zh-CN" w:bidi="ar"/>
        </w:rPr>
        <w:t>5</w:t>
      </w: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u w:val="single"/>
          <w:lang w:val="ru-RU" w:eastAsia="zh-CN" w:bidi="ar"/>
        </w:rPr>
        <w:t xml:space="preserve"> года включительно.</w:t>
      </w:r>
      <w:r>
        <w:rPr>
          <w:rFonts w:hint="default" w:cs="Times New Roman"/>
          <w:b/>
          <w:bCs/>
          <w:kern w:val="0"/>
          <w:sz w:val="28"/>
          <w:szCs w:val="28"/>
          <w:u w:val="single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Конкурсная комиссия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lang w:val="ru-RU"/>
        </w:rPr>
        <w:t xml:space="preserve">подведет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итоги первого этапа конкурса не позднее </w:t>
      </w:r>
      <w:r>
        <w:rPr>
          <w:rFonts w:hint="default" w:cs="Times New Roman"/>
          <w:sz w:val="28"/>
          <w:szCs w:val="28"/>
          <w:lang w:val="ru-RU"/>
        </w:rPr>
        <w:t>29.05.2025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lang w:val="ru-RU"/>
        </w:rPr>
        <w:t xml:space="preserve"> года</w:t>
      </w:r>
      <w:r>
        <w:rPr>
          <w:rFonts w:hint="default" w:cs="Times New Roman"/>
          <w:i w:val="0"/>
          <w:iCs w:val="0"/>
          <w:color w:val="000000"/>
          <w:sz w:val="28"/>
          <w:szCs w:val="28"/>
          <w:u w:val="none"/>
          <w:lang w:val="ru-RU"/>
        </w:rPr>
        <w:t>.</w:t>
      </w:r>
    </w:p>
    <w:p w14:paraId="714EA976"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торо</w:t>
      </w:r>
      <w:r>
        <w:rPr>
          <w:rFonts w:hint="default" w:cs="Times New Roman"/>
          <w:sz w:val="28"/>
          <w:szCs w:val="28"/>
          <w:lang w:val="ru-RU"/>
        </w:rPr>
        <w:t>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этап конкурса </w:t>
      </w:r>
      <w:r>
        <w:rPr>
          <w:rFonts w:hint="default" w:cs="Times New Roman"/>
          <w:sz w:val="28"/>
          <w:szCs w:val="28"/>
          <w:lang w:val="ru-RU"/>
        </w:rPr>
        <w:t>состоится не позднее 30.05.2025 года. Итоги конкурса объявляются в тот же день.</w:t>
      </w:r>
    </w:p>
    <w:p w14:paraId="0AED76EA">
      <w:pPr>
        <w:keepNext w:val="0"/>
        <w:keepLines w:val="0"/>
        <w:widowControl/>
        <w:suppressLineNumbers w:val="0"/>
        <w:ind w:firstLine="70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Прием документов для участия в конкурсе осуществляет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 xml:space="preserve">отдел компенсационных выплат и организационно-правовой работы управления социальной защиты населения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Тацинского района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 xml:space="preserve"> Ростовской области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 по адресу: Тацинский район, ст.Тацинская, ул. Ленина,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66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, к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аб. № 8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, с понедельника по пятницу, с 0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8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0  до 1</w:t>
      </w:r>
      <w:r>
        <w:rPr>
          <w:rFonts w:hint="default" w:cs="Times New Roman"/>
          <w:kern w:val="0"/>
          <w:sz w:val="28"/>
          <w:szCs w:val="28"/>
          <w:lang w:val="ru-RU" w:eastAsia="zh-CN" w:bidi="ar"/>
        </w:rPr>
        <w:t>6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.</w:t>
      </w:r>
      <w:r>
        <w:rPr>
          <w:rFonts w:hint="default" w:cs="Times New Roman"/>
          <w:kern w:val="0"/>
          <w:sz w:val="28"/>
          <w:szCs w:val="28"/>
          <w:lang w:val="ru-RU" w:eastAsia="zh-CN" w:bidi="ar"/>
        </w:rPr>
        <w:t>42 ч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.</w:t>
      </w:r>
    </w:p>
    <w:p w14:paraId="6D9A33F9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en-US" w:eastAsia="zh-CN" w:bidi="ar"/>
        </w:rPr>
        <w:t>Телефон для справок: </w:t>
      </w:r>
      <w:r>
        <w:rPr>
          <w:rStyle w:val="5"/>
          <w:rFonts w:hint="default" w:cs="Times New Roman"/>
          <w:b w:val="0"/>
          <w:bCs w:val="0"/>
          <w:kern w:val="0"/>
          <w:sz w:val="28"/>
          <w:szCs w:val="28"/>
          <w:lang w:val="ru-RU" w:eastAsia="zh-CN" w:bidi="ar"/>
        </w:rPr>
        <w:t>8(86397)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en-US" w:eastAsia="zh-CN" w:bidi="ar"/>
        </w:rPr>
        <w:t> 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2-22-42.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 </w:t>
      </w:r>
    </w:p>
    <w:p w14:paraId="617F48FA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Адрес электронной почты: 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instrText xml:space="preserve"> HYPERLINK "mailto:tacmu@rambler.ru" </w:instrTex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tacmu@rambler.ru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fldChar w:fldCharType="end"/>
      </w:r>
    </w:p>
    <w:p w14:paraId="7E1C1902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u w:val="single"/>
          <w:lang w:val="ru-RU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Предполагаемая дата проведения конкурса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: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 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default" w:cs="Times New Roman"/>
          <w:kern w:val="0"/>
          <w:sz w:val="28"/>
          <w:szCs w:val="28"/>
          <w:u w:val="single"/>
          <w:lang w:val="ru-RU" w:eastAsia="zh-CN" w:bidi="ar"/>
        </w:rPr>
        <w:t>30 мая 2025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u w:val="singl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u w:val="single"/>
          <w:lang w:val="en-US" w:eastAsia="zh-CN" w:bidi="ar"/>
        </w:rPr>
        <w:t>года.</w:t>
      </w:r>
      <w:r>
        <w:rPr>
          <w:rFonts w:hint="default" w:cs="Times New Roman"/>
          <w:kern w:val="0"/>
          <w:sz w:val="28"/>
          <w:szCs w:val="28"/>
          <w:u w:val="single"/>
          <w:lang w:val="ru-RU" w:eastAsia="zh-CN" w:bidi="ar"/>
        </w:rPr>
        <w:t xml:space="preserve"> </w:t>
      </w:r>
    </w:p>
    <w:p w14:paraId="26EA22CC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Место</w:t>
      </w:r>
      <w:r>
        <w:rPr>
          <w:rFonts w:hint="default"/>
          <w:sz w:val="28"/>
          <w:szCs w:val="28"/>
          <w:lang w:val="ru-RU"/>
        </w:rPr>
        <w:t xml:space="preserve"> проведения второго этапа конкурса: ст. Тацинская, ул. Ленина, д. 66, кабинет № 2</w:t>
      </w:r>
      <w:bookmarkStart w:id="0" w:name="_GoBack"/>
      <w:bookmarkEnd w:id="0"/>
    </w:p>
    <w:sectPr>
      <w:pgSz w:w="11906" w:h="16838"/>
      <w:pgMar w:top="1134" w:right="567" w:bottom="850" w:left="1361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F48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2025-05-26T12:54:00Z</dcterms:created>
  <dc:creator>annaprih</dc:creator>
  <cp:lastModifiedBy>оператор 18</cp:lastModifiedBy>
  <dcterms:modified xsi:type="dcterms:W3CDTF">2025-05-26T13:07:05Z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9DBC5C6AE889456D9728DDAA706162CF_12</vt:lpwstr>
  </property>
</Properties>
</file>